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E" w:rsidRPr="002703F2" w:rsidRDefault="006D157E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F2">
        <w:rPr>
          <w:rFonts w:ascii="Times New Roman" w:hAnsi="Times New Roman" w:cs="Times New Roman"/>
          <w:b/>
          <w:sz w:val="28"/>
          <w:szCs w:val="28"/>
        </w:rPr>
        <w:t>Зрение и слух: значение в познании мира</w:t>
      </w:r>
      <w:r w:rsidR="002703F2" w:rsidRPr="002703F2">
        <w:rPr>
          <w:rFonts w:ascii="Times New Roman" w:hAnsi="Times New Roman" w:cs="Times New Roman"/>
          <w:b/>
          <w:sz w:val="28"/>
          <w:szCs w:val="28"/>
        </w:rPr>
        <w:t xml:space="preserve"> (биология, 9</w:t>
      </w:r>
      <w:r w:rsidR="00BF6C70">
        <w:rPr>
          <w:rFonts w:ascii="Times New Roman" w:hAnsi="Times New Roman" w:cs="Times New Roman"/>
          <w:b/>
          <w:sz w:val="28"/>
          <w:szCs w:val="28"/>
        </w:rPr>
        <w:t>-й</w:t>
      </w:r>
      <w:r w:rsidR="002703F2" w:rsidRPr="002703F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46144" w:rsidRPr="002703F2" w:rsidRDefault="004A6F6D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F2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2703F2" w:rsidRPr="002703F2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</w:p>
    <w:p w:rsidR="009D74EB" w:rsidRPr="002703F2" w:rsidRDefault="006D157E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F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9D74EB" w:rsidRPr="002703F2">
        <w:rPr>
          <w:rFonts w:ascii="Times New Roman" w:hAnsi="Times New Roman" w:cs="Times New Roman"/>
          <w:b/>
          <w:sz w:val="28"/>
          <w:szCs w:val="28"/>
        </w:rPr>
        <w:t>Зрение</w:t>
      </w:r>
    </w:p>
    <w:p w:rsidR="0076618B" w:rsidRDefault="0076618B" w:rsidP="00531427">
      <w:pPr>
        <w:spacing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6618B">
        <w:rPr>
          <w:rFonts w:ascii="Times New Roman" w:hAnsi="Times New Roman" w:cs="Times New Roman"/>
          <w:sz w:val="28"/>
          <w:szCs w:val="28"/>
        </w:rPr>
        <w:t xml:space="preserve">1. </w:t>
      </w:r>
      <w:r w:rsidR="00060893">
        <w:rPr>
          <w:rFonts w:ascii="Times New Roman" w:hAnsi="Times New Roman" w:cs="Times New Roman"/>
          <w:sz w:val="28"/>
          <w:szCs w:val="28"/>
        </w:rPr>
        <w:t>Слово «пиксель</w:t>
      </w:r>
      <w:r w:rsidR="00CD3CBE">
        <w:rPr>
          <w:rFonts w:ascii="Times New Roman" w:hAnsi="Times New Roman" w:cs="Times New Roman"/>
          <w:sz w:val="28"/>
          <w:szCs w:val="28"/>
        </w:rPr>
        <w:t xml:space="preserve">» </w:t>
      </w:r>
      <w:r w:rsidR="00060893">
        <w:rPr>
          <w:rFonts w:ascii="Times New Roman" w:hAnsi="Times New Roman" w:cs="Times New Roman"/>
          <w:sz w:val="28"/>
          <w:szCs w:val="28"/>
        </w:rPr>
        <w:t xml:space="preserve">представляет собой сочетание </w:t>
      </w:r>
      <w:proofErr w:type="spellStart"/>
      <w:r w:rsidR="00CD3CBE" w:rsidRPr="00CD3CB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pix</w:t>
      </w:r>
      <w:proofErr w:type="spellEnd"/>
      <w:r w:rsidR="00CD3CBE" w:rsidRPr="00CD3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(сокращение </w:t>
      </w:r>
      <w:r w:rsidR="0006089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англ. </w:t>
      </w:r>
      <w:proofErr w:type="spellStart"/>
      <w:r w:rsidR="00CD3CBE" w:rsidRPr="00CD3CB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picture</w:t>
      </w:r>
      <w:proofErr w:type="spellEnd"/>
      <w:r w:rsidR="006D15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F6C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 w:rsidR="00E53F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изображение) и</w:t>
      </w:r>
      <w:r w:rsidR="0006089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BF6C70" w:rsidRPr="00CD3CB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el</w:t>
      </w:r>
      <w:proofErr w:type="spellEnd"/>
      <w:r w:rsidR="00BF6C70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BF6C70" w:rsidRPr="00CD3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(сокращение</w:t>
      </w:r>
      <w:r w:rsidR="00BF6C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6089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англ. </w:t>
      </w:r>
      <w:proofErr w:type="spellStart"/>
      <w:r w:rsidR="00CD3CBE" w:rsidRPr="00CD3CB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element</w:t>
      </w:r>
      <w:proofErr w:type="spellEnd"/>
      <w:r w:rsidR="009327B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F6C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 w:rsidR="009327B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D3CBE" w:rsidRPr="00CD3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элемент</w:t>
      </w:r>
      <w:r w:rsidR="00BF6C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CD3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06089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Первое упоминание</w:t>
      </w:r>
      <w:r w:rsidR="00514D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327B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 «элементе</w:t>
      </w:r>
      <w:r w:rsidR="00514D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изображения» </w:t>
      </w:r>
      <w:r w:rsidR="00BF6C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отмечено</w:t>
      </w:r>
      <w:r w:rsidR="00514D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первой половине </w:t>
      </w:r>
      <w:r w:rsidR="00514D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XX</w:t>
      </w:r>
      <w:r w:rsidR="00514D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века.</w:t>
      </w:r>
      <w:r w:rsidR="00BF6C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Изображение на э</w:t>
      </w:r>
      <w:r w:rsidR="00176A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кран</w:t>
      </w:r>
      <w:r w:rsidR="00BF6C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="00176A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современного телевизора или монитора состоит из пикселей</w:t>
      </w:r>
      <w:r w:rsidR="007276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а каж</w:t>
      </w:r>
      <w:r w:rsidR="000C0DA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дый пиксель — из </w:t>
      </w:r>
      <w:proofErr w:type="spellStart"/>
      <w:r w:rsidR="000C0DA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субпикселей</w:t>
      </w:r>
      <w:proofErr w:type="spellEnd"/>
      <w:r w:rsidR="000C0DA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трё</w:t>
      </w:r>
      <w:r w:rsidR="007276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х цветов. </w:t>
      </w:r>
      <w:r w:rsidR="001A053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экспозиц</w:t>
      </w:r>
      <w:r w:rsidR="000D36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ии музея есть телевизор «Рубин»,</w:t>
      </w:r>
      <w:r w:rsidR="001A053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D36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</w:t>
      </w:r>
      <w:r w:rsidR="001A053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передней панели которого можно увидеть полоски этих цветов.</w:t>
      </w:r>
      <w:r w:rsidR="000C0DA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Напишите их названия.</w:t>
      </w:r>
    </w:p>
    <w:p w:rsidR="00727678" w:rsidRPr="000D360D" w:rsidRDefault="000C0DA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Красный, синий, зелё</w:t>
      </w:r>
      <w:r w:rsidR="00E53F2C" w:rsidRPr="000D360D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ный</w:t>
      </w:r>
    </w:p>
    <w:p w:rsidR="002F464A" w:rsidRDefault="00727678" w:rsidP="005314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64A">
        <w:rPr>
          <w:rFonts w:ascii="Times New Roman" w:hAnsi="Times New Roman" w:cs="Times New Roman"/>
          <w:sz w:val="28"/>
          <w:szCs w:val="28"/>
        </w:rPr>
        <w:t xml:space="preserve">. </w:t>
      </w:r>
      <w:r w:rsidR="00AD7930">
        <w:rPr>
          <w:rFonts w:ascii="Times New Roman" w:hAnsi="Times New Roman" w:cs="Times New Roman"/>
          <w:sz w:val="28"/>
          <w:szCs w:val="28"/>
        </w:rPr>
        <w:t xml:space="preserve">Изображение в аддитивной цветовой модели 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0C0DA7">
        <w:rPr>
          <w:rFonts w:ascii="Times New Roman" w:hAnsi="Times New Roman" w:cs="Times New Roman"/>
          <w:sz w:val="28"/>
          <w:szCs w:val="28"/>
        </w:rPr>
        <w:t xml:space="preserve"> состоит из трё</w:t>
      </w:r>
      <w:r w:rsidR="00AD7930">
        <w:rPr>
          <w:rFonts w:ascii="Times New Roman" w:hAnsi="Times New Roman" w:cs="Times New Roman"/>
          <w:sz w:val="28"/>
          <w:szCs w:val="28"/>
        </w:rPr>
        <w:t xml:space="preserve">х </w:t>
      </w:r>
      <w:r w:rsidR="001A053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D7930">
        <w:rPr>
          <w:rFonts w:ascii="Times New Roman" w:hAnsi="Times New Roman" w:cs="Times New Roman"/>
          <w:sz w:val="28"/>
          <w:szCs w:val="28"/>
        </w:rPr>
        <w:t xml:space="preserve">цветов. При </w:t>
      </w:r>
      <w:r w:rsidR="009327B4">
        <w:rPr>
          <w:rFonts w:ascii="Times New Roman" w:hAnsi="Times New Roman" w:cs="Times New Roman"/>
          <w:sz w:val="28"/>
          <w:szCs w:val="28"/>
        </w:rPr>
        <w:t>их</w:t>
      </w:r>
      <w:r w:rsidR="00060893">
        <w:rPr>
          <w:rFonts w:ascii="Times New Roman" w:hAnsi="Times New Roman" w:cs="Times New Roman"/>
          <w:sz w:val="28"/>
          <w:szCs w:val="28"/>
        </w:rPr>
        <w:t xml:space="preserve"> </w:t>
      </w:r>
      <w:r w:rsidR="00AD7930">
        <w:rPr>
          <w:rFonts w:ascii="Times New Roman" w:hAnsi="Times New Roman" w:cs="Times New Roman"/>
          <w:sz w:val="28"/>
          <w:szCs w:val="28"/>
        </w:rPr>
        <w:t xml:space="preserve">смешении </w:t>
      </w:r>
      <w:r w:rsidR="00060893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9327B4">
        <w:rPr>
          <w:rFonts w:ascii="Times New Roman" w:hAnsi="Times New Roman" w:cs="Times New Roman"/>
          <w:sz w:val="28"/>
          <w:szCs w:val="28"/>
        </w:rPr>
        <w:t>другие цвета.</w:t>
      </w:r>
    </w:p>
    <w:p w:rsidR="00AD7930" w:rsidRDefault="00AD7930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3F2C">
        <w:rPr>
          <w:rFonts w:ascii="Times New Roman" w:hAnsi="Times New Roman" w:cs="Times New Roman"/>
          <w:sz w:val="28"/>
          <w:szCs w:val="28"/>
        </w:rPr>
        <w:t>) + С</w:t>
      </w:r>
      <w:r>
        <w:rPr>
          <w:rFonts w:ascii="Times New Roman" w:hAnsi="Times New Roman" w:cs="Times New Roman"/>
          <w:sz w:val="28"/>
          <w:szCs w:val="28"/>
        </w:rPr>
        <w:t>иний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53F2C">
        <w:rPr>
          <w:rFonts w:ascii="Times New Roman" w:hAnsi="Times New Roman" w:cs="Times New Roman"/>
          <w:sz w:val="28"/>
          <w:szCs w:val="28"/>
        </w:rPr>
        <w:t>) = П</w:t>
      </w:r>
      <w:r>
        <w:rPr>
          <w:rFonts w:ascii="Times New Roman" w:hAnsi="Times New Roman" w:cs="Times New Roman"/>
          <w:sz w:val="28"/>
          <w:szCs w:val="28"/>
        </w:rPr>
        <w:t>урпурный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27B4">
        <w:rPr>
          <w:rFonts w:ascii="Times New Roman" w:hAnsi="Times New Roman" w:cs="Times New Roman"/>
          <w:sz w:val="28"/>
          <w:szCs w:val="28"/>
        </w:rPr>
        <w:t xml:space="preserve"> </w:t>
      </w:r>
      <w:r w:rsidR="00BF6C70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—</w:t>
      </w:r>
      <w:r w:rsidRPr="00AD7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magenta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7930" w:rsidRDefault="000C0DA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</w:t>
      </w:r>
      <w:r w:rsidR="00AD7930">
        <w:rPr>
          <w:rFonts w:ascii="Times New Roman" w:hAnsi="Times New Roman" w:cs="Times New Roman"/>
          <w:sz w:val="28"/>
          <w:szCs w:val="28"/>
        </w:rPr>
        <w:t>ный (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53F2C">
        <w:rPr>
          <w:rFonts w:ascii="Times New Roman" w:hAnsi="Times New Roman" w:cs="Times New Roman"/>
          <w:sz w:val="28"/>
          <w:szCs w:val="28"/>
        </w:rPr>
        <w:t>) + К</w:t>
      </w:r>
      <w:r w:rsidR="00AD7930">
        <w:rPr>
          <w:rFonts w:ascii="Times New Roman" w:hAnsi="Times New Roman" w:cs="Times New Roman"/>
          <w:sz w:val="28"/>
          <w:szCs w:val="28"/>
        </w:rPr>
        <w:t>расный (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D79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Жё</w:t>
      </w:r>
      <w:r w:rsidR="00AD7930">
        <w:rPr>
          <w:rFonts w:ascii="Times New Roman" w:hAnsi="Times New Roman" w:cs="Times New Roman"/>
          <w:sz w:val="28"/>
          <w:szCs w:val="28"/>
        </w:rPr>
        <w:t>лтый (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327B4">
        <w:rPr>
          <w:rFonts w:ascii="Times New Roman" w:hAnsi="Times New Roman" w:cs="Times New Roman"/>
          <w:sz w:val="28"/>
          <w:szCs w:val="28"/>
        </w:rPr>
        <w:t xml:space="preserve"> </w:t>
      </w:r>
      <w:r w:rsidR="00F34A7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—</w:t>
      </w:r>
      <w:r w:rsidR="00AD7930" w:rsidRPr="00AD7930">
        <w:rPr>
          <w:rFonts w:ascii="Times New Roman" w:hAnsi="Times New Roman" w:cs="Times New Roman"/>
          <w:sz w:val="28"/>
          <w:szCs w:val="28"/>
        </w:rPr>
        <w:t xml:space="preserve"> 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AD7930">
        <w:rPr>
          <w:rFonts w:ascii="Times New Roman" w:hAnsi="Times New Roman" w:cs="Times New Roman"/>
          <w:sz w:val="28"/>
          <w:szCs w:val="28"/>
        </w:rPr>
        <w:t>)</w:t>
      </w:r>
    </w:p>
    <w:p w:rsidR="00AD7930" w:rsidRDefault="000C0DA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</w:t>
      </w:r>
      <w:r w:rsidR="00AD7930">
        <w:rPr>
          <w:rFonts w:ascii="Times New Roman" w:hAnsi="Times New Roman" w:cs="Times New Roman"/>
          <w:sz w:val="28"/>
          <w:szCs w:val="28"/>
        </w:rPr>
        <w:t>ный (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53F2C">
        <w:rPr>
          <w:rFonts w:ascii="Times New Roman" w:hAnsi="Times New Roman" w:cs="Times New Roman"/>
          <w:sz w:val="28"/>
          <w:szCs w:val="28"/>
        </w:rPr>
        <w:t>) + С</w:t>
      </w:r>
      <w:r w:rsidR="00AD7930">
        <w:rPr>
          <w:rFonts w:ascii="Times New Roman" w:hAnsi="Times New Roman" w:cs="Times New Roman"/>
          <w:sz w:val="28"/>
          <w:szCs w:val="28"/>
        </w:rPr>
        <w:t>иний (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53F2C">
        <w:rPr>
          <w:rFonts w:ascii="Times New Roman" w:hAnsi="Times New Roman" w:cs="Times New Roman"/>
          <w:sz w:val="28"/>
          <w:szCs w:val="28"/>
        </w:rPr>
        <w:t>) = Ц</w:t>
      </w:r>
      <w:r w:rsidR="00AD7930">
        <w:rPr>
          <w:rFonts w:ascii="Times New Roman" w:hAnsi="Times New Roman" w:cs="Times New Roman"/>
          <w:sz w:val="28"/>
          <w:szCs w:val="28"/>
        </w:rPr>
        <w:t>иановый (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27B4">
        <w:rPr>
          <w:rFonts w:ascii="Times New Roman" w:hAnsi="Times New Roman" w:cs="Times New Roman"/>
          <w:sz w:val="28"/>
          <w:szCs w:val="28"/>
        </w:rPr>
        <w:t xml:space="preserve"> </w:t>
      </w:r>
      <w:r w:rsidR="00BF6C70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—</w:t>
      </w:r>
      <w:r w:rsidR="00AD7930" w:rsidRPr="00AD7930">
        <w:rPr>
          <w:rFonts w:ascii="Times New Roman" w:hAnsi="Times New Roman" w:cs="Times New Roman"/>
          <w:sz w:val="28"/>
          <w:szCs w:val="28"/>
        </w:rPr>
        <w:t xml:space="preserve"> </w:t>
      </w:r>
      <w:r w:rsidR="00AD7930">
        <w:rPr>
          <w:rFonts w:ascii="Times New Roman" w:hAnsi="Times New Roman" w:cs="Times New Roman"/>
          <w:sz w:val="28"/>
          <w:szCs w:val="28"/>
          <w:lang w:val="en-US"/>
        </w:rPr>
        <w:t>cyan</w:t>
      </w:r>
      <w:r w:rsidR="00AD7930">
        <w:rPr>
          <w:rFonts w:ascii="Times New Roman" w:hAnsi="Times New Roman" w:cs="Times New Roman"/>
          <w:sz w:val="28"/>
          <w:szCs w:val="28"/>
        </w:rPr>
        <w:t>)</w:t>
      </w:r>
    </w:p>
    <w:p w:rsidR="00AD7930" w:rsidRDefault="00AD7930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3F2C">
        <w:rPr>
          <w:rFonts w:ascii="Times New Roman" w:hAnsi="Times New Roman" w:cs="Times New Roman"/>
          <w:sz w:val="28"/>
          <w:szCs w:val="28"/>
        </w:rPr>
        <w:t>) + Зел</w:t>
      </w:r>
      <w:r w:rsidR="000C0DA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ный 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) + </w:t>
      </w:r>
      <w:r w:rsidR="00E53F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иний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p w:rsidR="00B35F94" w:rsidRDefault="000D360D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Впишите </w:t>
      </w:r>
      <w:r w:rsidR="00EF4FCD">
        <w:rPr>
          <w:rFonts w:ascii="Times New Roman" w:hAnsi="Times New Roman" w:cs="Times New Roman"/>
          <w:sz w:val="28"/>
          <w:szCs w:val="28"/>
        </w:rPr>
        <w:t>цвет (название и</w:t>
      </w:r>
      <w:r w:rsidR="00B3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обозначение</w:t>
      </w:r>
      <w:r w:rsidR="00EF4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аналогии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предыдущими</w:t>
      </w:r>
      <w:r w:rsidR="00EF4FC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3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знака «?».</w:t>
      </w:r>
    </w:p>
    <w:p w:rsidR="00B35F94" w:rsidRPr="000D360D" w:rsidRDefault="00597DD5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0D">
        <w:rPr>
          <w:rFonts w:ascii="Times New Roman" w:hAnsi="Times New Roman" w:cs="Times New Roman"/>
          <w:sz w:val="28"/>
          <w:szCs w:val="28"/>
          <w:highlight w:val="green"/>
        </w:rPr>
        <w:t>Б</w:t>
      </w:r>
      <w:r w:rsidR="00B35F94" w:rsidRPr="000D360D">
        <w:rPr>
          <w:rFonts w:ascii="Times New Roman" w:hAnsi="Times New Roman" w:cs="Times New Roman"/>
          <w:sz w:val="28"/>
          <w:szCs w:val="28"/>
          <w:highlight w:val="green"/>
        </w:rPr>
        <w:t>елый (</w:t>
      </w:r>
      <w:r w:rsidR="00B35F94" w:rsidRPr="000D360D">
        <w:rPr>
          <w:rFonts w:ascii="Times New Roman" w:hAnsi="Times New Roman" w:cs="Times New Roman"/>
          <w:sz w:val="28"/>
          <w:szCs w:val="28"/>
          <w:highlight w:val="green"/>
          <w:lang w:val="en-US"/>
        </w:rPr>
        <w:t>W</w:t>
      </w:r>
      <w:r w:rsidR="00B35F94" w:rsidRPr="000D360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BF6C70">
        <w:rPr>
          <w:rFonts w:ascii="Times New Roman" w:hAnsi="Times New Roman" w:cs="Times New Roman"/>
          <w:sz w:val="28"/>
          <w:szCs w:val="28"/>
          <w:highlight w:val="green"/>
        </w:rPr>
        <w:t>—</w:t>
      </w:r>
      <w:r w:rsidR="00B35F94" w:rsidRPr="000D360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B35F94" w:rsidRPr="000D360D">
        <w:rPr>
          <w:rFonts w:ascii="Times New Roman" w:hAnsi="Times New Roman" w:cs="Times New Roman"/>
          <w:sz w:val="28"/>
          <w:szCs w:val="28"/>
          <w:highlight w:val="green"/>
          <w:lang w:val="en-US"/>
        </w:rPr>
        <w:t>white</w:t>
      </w:r>
      <w:r w:rsidR="00B35F94" w:rsidRPr="000D360D">
        <w:rPr>
          <w:rFonts w:ascii="Times New Roman" w:hAnsi="Times New Roman" w:cs="Times New Roman"/>
          <w:sz w:val="28"/>
          <w:szCs w:val="28"/>
          <w:highlight w:val="green"/>
        </w:rPr>
        <w:t>)</w:t>
      </w:r>
    </w:p>
    <w:p w:rsidR="00597DD5" w:rsidRDefault="00727678" w:rsidP="00531427">
      <w:pPr>
        <w:spacing w:before="240" w:line="240" w:lineRule="auto"/>
        <w:ind w:firstLine="708"/>
        <w:jc w:val="both"/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7DD5" w:rsidRPr="00597D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7DD5" w:rsidRPr="0006712B">
        <w:rPr>
          <w:rFonts w:ascii="Times New Roman" w:hAnsi="Times New Roman" w:cs="Times New Roman"/>
          <w:sz w:val="28"/>
          <w:szCs w:val="28"/>
        </w:rPr>
        <w:t xml:space="preserve"> </w:t>
      </w:r>
      <w:r w:rsidR="00F34A7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1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середины 90-х годов </w:t>
      </w:r>
      <w:r w:rsidR="00210F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21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</w:t>
      </w:r>
      <w:r w:rsidR="00F3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телевизорах и мониторах </w:t>
      </w:r>
      <w:r w:rsidR="00210FE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использовались кинескопы</w:t>
      </w:r>
      <w:r w:rsidR="00210FE3" w:rsidRPr="00210FE3">
        <w:rPr>
          <w:rFonts w:ascii="Segoe UI" w:hAnsi="Segoe UI" w:cs="Segoe UI"/>
          <w:color w:val="1D2126"/>
          <w:spacing w:val="7"/>
          <w:sz w:val="27"/>
          <w:szCs w:val="27"/>
          <w:shd w:val="clear" w:color="auto" w:fill="FFFFFF"/>
        </w:rPr>
        <w:t xml:space="preserve"> </w:t>
      </w:r>
      <w:r w:rsidR="00210FE3">
        <w:rPr>
          <w:rFonts w:ascii="Segoe UI" w:hAnsi="Segoe UI" w:cs="Segoe UI"/>
          <w:color w:val="1D2126"/>
          <w:spacing w:val="7"/>
          <w:sz w:val="27"/>
          <w:szCs w:val="27"/>
          <w:shd w:val="clear" w:color="auto" w:fill="FFFFFF"/>
        </w:rPr>
        <w:t>(</w:t>
      </w:r>
      <w:r w:rsidR="00210FE3" w:rsidRP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от греч. </w:t>
      </w:r>
      <w:proofErr w:type="spellStart"/>
      <w:r w:rsidR="00210FE3" w:rsidRP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ϰί</w:t>
      </w:r>
      <w:r w:rsidR="00F34A7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νησις</w:t>
      </w:r>
      <w:proofErr w:type="spellEnd"/>
      <w:r w:rsidR="00F34A7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—</w:t>
      </w:r>
      <w:r w:rsidR="00210FE3" w:rsidRP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движение и </w:t>
      </w:r>
      <w:proofErr w:type="spellStart"/>
      <w:r w:rsidR="00210FE3" w:rsidRP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σϰο</w:t>
      </w:r>
      <w:proofErr w:type="spellEnd"/>
      <w:r w:rsidR="00210FE3" w:rsidRP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πέω </w:t>
      </w:r>
      <w:r w:rsidR="00F34A7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—</w:t>
      </w:r>
      <w:r w:rsidR="00210FE3" w:rsidRP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смотреть</w:t>
      </w:r>
      <w:r w:rsidR="00F34A7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) —</w:t>
      </w:r>
      <w:r w:rsid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электронно-</w:t>
      </w:r>
      <w:r w:rsidR="00935C5C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лучевые</w:t>
      </w:r>
      <w:r w:rsidR="009F2CEF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приборы (трубки)</w:t>
      </w:r>
      <w:r w:rsidR="00210FE3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для воспроизведения изображений. </w:t>
      </w:r>
      <w:r w:rsidR="00705664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В кинескопах электронный луч, производимый электронной пушкой, меняя направление при прохождении через магнитную отклоняющуюся систему, попадает на экран, покрытый люминофором. От бомбардировки электро</w:t>
      </w:r>
      <w:r w:rsidR="00E53F2C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нами люминофор светится и созда</w:t>
      </w:r>
      <w:r w:rsidR="000C0DA7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ё</w:t>
      </w:r>
      <w:r w:rsidR="00705664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т изображение на экране. Подумайте</w:t>
      </w:r>
      <w:r w:rsidR="0041110E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, какая часть зрительного анализатора человека выполняет работу по преобразо</w:t>
      </w:r>
      <w:r w:rsidR="009F2CEF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ванию энергии</w:t>
      </w:r>
      <w:r w:rsidR="0041110E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.</w:t>
      </w:r>
      <w:r w:rsidR="00705664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</w:t>
      </w:r>
      <w:r w:rsidR="00DC4B7D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З</w:t>
      </w:r>
      <w:r w:rsidR="00E53F2C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апишите е</w:t>
      </w:r>
      <w:r w:rsidR="000C0DA7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ё</w:t>
      </w:r>
      <w:r w:rsidR="0041110E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название.</w:t>
      </w:r>
    </w:p>
    <w:p w:rsidR="0041110E" w:rsidRPr="000D360D" w:rsidRDefault="0041110E" w:rsidP="006D157E">
      <w:pPr>
        <w:spacing w:before="240" w:line="240" w:lineRule="auto"/>
        <w:jc w:val="both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 w:rsidRPr="000D360D">
        <w:rPr>
          <w:rFonts w:ascii="Times New Roman" w:hAnsi="Times New Roman" w:cs="Times New Roman"/>
          <w:spacing w:val="7"/>
          <w:sz w:val="28"/>
          <w:szCs w:val="28"/>
          <w:highlight w:val="green"/>
          <w:shd w:val="clear" w:color="auto" w:fill="FFFFFF"/>
        </w:rPr>
        <w:t>Сетчатка</w:t>
      </w:r>
      <w:r w:rsidR="00E46047" w:rsidRPr="000D360D">
        <w:rPr>
          <w:rFonts w:ascii="Times New Roman" w:hAnsi="Times New Roman" w:cs="Times New Roman"/>
          <w:spacing w:val="7"/>
          <w:sz w:val="28"/>
          <w:szCs w:val="28"/>
          <w:highlight w:val="green"/>
          <w:shd w:val="clear" w:color="auto" w:fill="FFFFFF"/>
        </w:rPr>
        <w:t xml:space="preserve"> (периферический отдел)</w:t>
      </w:r>
    </w:p>
    <w:p w:rsidR="0041110E" w:rsidRDefault="009F2CEF" w:rsidP="006D157E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</w:t>
      </w:r>
      <w:r w:rsidR="0041110E">
        <w:rPr>
          <w:rFonts w:ascii="Times New Roman" w:hAnsi="Times New Roman" w:cs="Times New Roman"/>
          <w:color w:val="000000" w:themeColor="text1"/>
          <w:sz w:val="28"/>
          <w:szCs w:val="28"/>
        </w:rPr>
        <w:t>процесс превращения энергии в организме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отличается</w:t>
      </w:r>
      <w:r w:rsidR="0041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такового в электронно-лучевой трубке?</w:t>
      </w:r>
    </w:p>
    <w:p w:rsidR="0041110E" w:rsidRPr="000D360D" w:rsidRDefault="0041110E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0D">
        <w:rPr>
          <w:rFonts w:ascii="Times New Roman" w:hAnsi="Times New Roman" w:cs="Times New Roman"/>
          <w:sz w:val="28"/>
          <w:szCs w:val="28"/>
          <w:highlight w:val="green"/>
        </w:rPr>
        <w:t>В сетчатке происходит обратный процесс: световая энерги</w:t>
      </w:r>
      <w:r w:rsidR="00E53F2C" w:rsidRPr="000D360D">
        <w:rPr>
          <w:rFonts w:ascii="Times New Roman" w:hAnsi="Times New Roman" w:cs="Times New Roman"/>
          <w:sz w:val="28"/>
          <w:szCs w:val="28"/>
          <w:highlight w:val="green"/>
        </w:rPr>
        <w:t>я преобразуется в электрическую</w:t>
      </w:r>
      <w:r w:rsidR="000D360D" w:rsidRPr="000D360D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E46047" w:rsidRPr="00E53F2C" w:rsidRDefault="00727678" w:rsidP="00E53F2C">
      <w:pPr>
        <w:spacing w:before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E46047" w:rsidRPr="00E4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экспонатов музея </w:t>
      </w:r>
      <w:r w:rsidR="000C0DA7">
        <w:rPr>
          <w:rFonts w:ascii="Times New Roman" w:hAnsi="Times New Roman" w:cs="Times New Roman"/>
          <w:color w:val="000000" w:themeColor="text1"/>
          <w:sz w:val="28"/>
          <w:szCs w:val="28"/>
        </w:rPr>
        <w:t>есть чё</w:t>
      </w:r>
      <w:r w:rsidR="006D157E">
        <w:rPr>
          <w:rFonts w:ascii="Times New Roman" w:hAnsi="Times New Roman" w:cs="Times New Roman"/>
          <w:color w:val="000000" w:themeColor="text1"/>
          <w:sz w:val="28"/>
          <w:szCs w:val="28"/>
        </w:rPr>
        <w:t>рно-белый телевизор «КВН</w:t>
      </w:r>
      <w:r w:rsidR="00F34A73">
        <w:rPr>
          <w:rFonts w:ascii="Times New Roman" w:hAnsi="Times New Roman" w:cs="Times New Roman"/>
          <w:sz w:val="28"/>
          <w:szCs w:val="28"/>
        </w:rPr>
        <w:t>-</w:t>
      </w:r>
      <w:r w:rsidR="00E46047">
        <w:rPr>
          <w:rFonts w:ascii="Times New Roman" w:hAnsi="Times New Roman" w:cs="Times New Roman"/>
          <w:color w:val="000000" w:themeColor="text1"/>
          <w:sz w:val="28"/>
          <w:szCs w:val="28"/>
        </w:rPr>
        <w:t>49»</w:t>
      </w:r>
      <w:r w:rsidR="00930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телевизора </w:t>
      </w:r>
      <w:r w:rsidR="00F34A73">
        <w:rPr>
          <w:rFonts w:ascii="Times New Roman" w:hAnsi="Times New Roman" w:cs="Times New Roman"/>
          <w:sz w:val="28"/>
          <w:szCs w:val="28"/>
        </w:rPr>
        <w:t>—</w:t>
      </w:r>
      <w:r w:rsidR="006B33C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>аббревиатура от фамилий тр</w:t>
      </w:r>
      <w:r w:rsidR="00F34A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2CEF">
        <w:rPr>
          <w:rFonts w:ascii="Times New Roman" w:hAnsi="Times New Roman" w:cs="Times New Roman"/>
          <w:color w:val="000000" w:themeColor="text1"/>
          <w:sz w:val="28"/>
          <w:szCs w:val="28"/>
        </w:rPr>
        <w:t>х инженеров-разработчиков</w:t>
      </w:r>
      <w:r w:rsidR="000D3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proofErr w:type="spellStart"/>
      <w:r w:rsidR="009F2CEF">
        <w:rPr>
          <w:rFonts w:ascii="Times New Roman" w:hAnsi="Times New Roman" w:cs="Times New Roman"/>
          <w:color w:val="000000" w:themeColor="text1"/>
          <w:sz w:val="28"/>
          <w:szCs w:val="28"/>
        </w:rPr>
        <w:t>Кенигсон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9F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>Варшавского</w:t>
      </w:r>
      <w:r w:rsidR="009F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>Николаевского. Он</w:t>
      </w:r>
      <w:r w:rsidR="00930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разработан</w:t>
      </w:r>
      <w:r w:rsidR="00DE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Всесоюзном научно-исследовательском институте телевидения (ВНИИТ) в Ленинграде</w:t>
      </w:r>
      <w:r w:rsidR="00930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запущен в массовое производство в 1949 году.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8D5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F34A73">
        <w:rPr>
          <w:rFonts w:ascii="Times New Roman" w:hAnsi="Times New Roman" w:cs="Times New Roman"/>
          <w:color w:val="000000" w:themeColor="text1"/>
          <w:sz w:val="28"/>
          <w:szCs w:val="28"/>
        </w:rPr>
        <w:t>кова</w:t>
      </w:r>
      <w:r w:rsidR="00930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</w:t>
      </w:r>
      <w:r w:rsidR="00F3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экрана этого телевизора? </w:t>
      </w:r>
      <w:r w:rsidR="00E4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укажите </w:t>
      </w:r>
      <w:r w:rsidR="009308D5">
        <w:rPr>
          <w:rFonts w:ascii="Times New Roman" w:hAnsi="Times New Roman" w:cs="Times New Roman"/>
          <w:color w:val="000000" w:themeColor="text1"/>
          <w:sz w:val="28"/>
          <w:szCs w:val="28"/>
        </w:rPr>
        <w:t>в см</w:t>
      </w:r>
      <w:r w:rsidR="009308D5" w:rsidRPr="009308D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08D5" w:rsidRPr="00DC4B7D" w:rsidRDefault="009308D5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B7D">
        <w:rPr>
          <w:rFonts w:ascii="Times New Roman" w:hAnsi="Times New Roman" w:cs="Times New Roman"/>
          <w:sz w:val="28"/>
          <w:szCs w:val="28"/>
          <w:highlight w:val="green"/>
        </w:rPr>
        <w:t>147 см</w:t>
      </w:r>
      <w:r w:rsidRPr="00DC4B7D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2</w:t>
      </w:r>
    </w:p>
    <w:p w:rsidR="009308D5" w:rsidRDefault="009308D5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D5">
        <w:rPr>
          <w:rFonts w:ascii="Times New Roman" w:hAnsi="Times New Roman" w:cs="Times New Roman"/>
          <w:sz w:val="28"/>
          <w:szCs w:val="28"/>
        </w:rPr>
        <w:t>Для комфортного просмотра телепередач использовалась</w:t>
      </w:r>
      <w:r>
        <w:rPr>
          <w:rFonts w:ascii="Times New Roman" w:hAnsi="Times New Roman" w:cs="Times New Roman"/>
          <w:sz w:val="28"/>
          <w:szCs w:val="28"/>
        </w:rPr>
        <w:t xml:space="preserve"> приставная наливная линза, заполненная дистиллированной водой</w:t>
      </w:r>
      <w:r w:rsidR="006B33CC">
        <w:rPr>
          <w:rFonts w:ascii="Times New Roman" w:hAnsi="Times New Roman" w:cs="Times New Roman"/>
          <w:sz w:val="28"/>
          <w:szCs w:val="28"/>
        </w:rPr>
        <w:t xml:space="preserve">. </w:t>
      </w:r>
      <w:r w:rsidR="00DE7CAA">
        <w:rPr>
          <w:rFonts w:ascii="Times New Roman" w:hAnsi="Times New Roman" w:cs="Times New Roman"/>
          <w:sz w:val="28"/>
          <w:szCs w:val="28"/>
        </w:rPr>
        <w:t>Вода в линзе со временем мутнела. Предотвратить помутнение воды можно было</w:t>
      </w:r>
      <w:r w:rsidR="00DC4B7D">
        <w:rPr>
          <w:rFonts w:ascii="Times New Roman" w:hAnsi="Times New Roman" w:cs="Times New Roman"/>
          <w:sz w:val="28"/>
          <w:szCs w:val="28"/>
        </w:rPr>
        <w:t>,</w:t>
      </w:r>
      <w:r w:rsidR="00F34A73">
        <w:rPr>
          <w:rFonts w:ascii="Times New Roman" w:hAnsi="Times New Roman" w:cs="Times New Roman"/>
          <w:sz w:val="28"/>
          <w:szCs w:val="28"/>
        </w:rPr>
        <w:t xml:space="preserve"> добавив к ней 2–</w:t>
      </w:r>
      <w:r w:rsidR="006F63A4">
        <w:rPr>
          <w:rFonts w:ascii="Times New Roman" w:hAnsi="Times New Roman" w:cs="Times New Roman"/>
          <w:sz w:val="28"/>
          <w:szCs w:val="28"/>
        </w:rPr>
        <w:t>3 капли фенола. Д</w:t>
      </w:r>
      <w:r w:rsidR="00DE7CAA">
        <w:rPr>
          <w:rFonts w:ascii="Times New Roman" w:hAnsi="Times New Roman" w:cs="Times New Roman"/>
          <w:sz w:val="28"/>
          <w:szCs w:val="28"/>
        </w:rPr>
        <w:t xml:space="preserve">ля наполнения этой линзы </w:t>
      </w:r>
      <w:r w:rsidR="006F63A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E7CAA">
        <w:rPr>
          <w:rFonts w:ascii="Times New Roman" w:hAnsi="Times New Roman" w:cs="Times New Roman"/>
          <w:sz w:val="28"/>
          <w:szCs w:val="28"/>
        </w:rPr>
        <w:t xml:space="preserve">использовали глицерин. </w:t>
      </w:r>
      <w:r w:rsidR="006B33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сколько раз </w:t>
      </w:r>
      <w:r w:rsidR="005B4253">
        <w:rPr>
          <w:rFonts w:ascii="Times New Roman" w:hAnsi="Times New Roman" w:cs="Times New Roman"/>
          <w:sz w:val="28"/>
          <w:szCs w:val="28"/>
        </w:rPr>
        <w:t>эта линза увеличивала изображение?</w:t>
      </w:r>
    </w:p>
    <w:p w:rsidR="005B4253" w:rsidRPr="00DC4B7D" w:rsidRDefault="005B4253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7D">
        <w:rPr>
          <w:rFonts w:ascii="Times New Roman" w:hAnsi="Times New Roman" w:cs="Times New Roman"/>
          <w:sz w:val="28"/>
          <w:szCs w:val="28"/>
          <w:highlight w:val="green"/>
        </w:rPr>
        <w:t xml:space="preserve">В 1,5–1,8 </w:t>
      </w:r>
      <w:r w:rsidRPr="006F63A4">
        <w:rPr>
          <w:rFonts w:ascii="Times New Roman" w:hAnsi="Times New Roman" w:cs="Times New Roman"/>
          <w:sz w:val="28"/>
          <w:szCs w:val="28"/>
          <w:highlight w:val="green"/>
        </w:rPr>
        <w:t>раз</w:t>
      </w:r>
      <w:r w:rsidR="006F63A4" w:rsidRPr="006F63A4">
        <w:rPr>
          <w:rFonts w:ascii="Times New Roman" w:hAnsi="Times New Roman" w:cs="Times New Roman"/>
          <w:sz w:val="28"/>
          <w:szCs w:val="28"/>
          <w:highlight w:val="green"/>
        </w:rPr>
        <w:t>а</w:t>
      </w:r>
    </w:p>
    <w:p w:rsidR="005B4253" w:rsidRDefault="005B4253" w:rsidP="006D157E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использования выяснилось, что установленная п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>еред экраном линза выполняет ещ</w:t>
      </w:r>
      <w:r w:rsidR="000C0DA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защитную функцию. От чего защищала приставная линза?</w:t>
      </w:r>
    </w:p>
    <w:p w:rsidR="005B4253" w:rsidRPr="00DC4B7D" w:rsidRDefault="005B4253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7D">
        <w:rPr>
          <w:rFonts w:ascii="Times New Roman" w:hAnsi="Times New Roman" w:cs="Times New Roman"/>
          <w:sz w:val="28"/>
          <w:szCs w:val="28"/>
          <w:highlight w:val="green"/>
        </w:rPr>
        <w:t>В ранних моделях телевизоров кинескопы иногда взрывались</w:t>
      </w:r>
      <w:r w:rsidR="00DC4B7D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Pr="00DC4B7D">
        <w:rPr>
          <w:rFonts w:ascii="Times New Roman" w:hAnsi="Times New Roman" w:cs="Times New Roman"/>
          <w:sz w:val="28"/>
          <w:szCs w:val="28"/>
          <w:highlight w:val="green"/>
        </w:rPr>
        <w:t xml:space="preserve"> и осколки стекла могли причинить вред телезрителям</w:t>
      </w:r>
      <w:r w:rsidR="00DC4B7D" w:rsidRPr="00DC4B7D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41110E" w:rsidRDefault="00727678" w:rsidP="00531427">
      <w:pPr>
        <w:spacing w:before="240" w:line="240" w:lineRule="auto"/>
        <w:ind w:firstLine="708"/>
        <w:jc w:val="both"/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B4253" w:rsidRPr="005B42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42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618B" w:rsidRPr="0076618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6618B">
        <w:rPr>
          <w:rFonts w:ascii="Times New Roman" w:hAnsi="Times New Roman" w:cs="Times New Roman"/>
          <w:color w:val="000000" w:themeColor="text1"/>
          <w:sz w:val="28"/>
          <w:szCs w:val="28"/>
        </w:rPr>
        <w:t>реди экспонатов музея можно найти оптический прибор для демонстрации движущихся рисунков. Его название п</w:t>
      </w:r>
      <w:r w:rsidR="00DC4B7D">
        <w:rPr>
          <w:rFonts w:ascii="Times New Roman" w:hAnsi="Times New Roman" w:cs="Times New Roman"/>
          <w:color w:val="000000" w:themeColor="text1"/>
          <w:sz w:val="28"/>
          <w:szCs w:val="28"/>
        </w:rPr>
        <w:t>роизошло от двух греческих слов:</w:t>
      </w:r>
      <w:r w:rsidR="006D157E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 xml:space="preserve"> </w:t>
      </w:r>
      <w:r w:rsidR="0076618B" w:rsidRP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  <w:lang w:val="el-GR"/>
        </w:rPr>
        <w:t>πράξιν</w:t>
      </w:r>
      <w:r w:rsid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="006F63A4"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—</w:t>
      </w:r>
      <w:r w:rsidR="0076618B" w:rsidRP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«действие» и</w:t>
      </w:r>
      <w:r w:rsidR="006F63A4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="0076618B" w:rsidRP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  <w:lang w:val="el-GR"/>
        </w:rPr>
        <w:t>σκοπέω</w:t>
      </w:r>
      <w:r w:rsidR="006F63A4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—</w:t>
      </w:r>
      <w:r w:rsidR="0076618B" w:rsidRP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«смотрю»</w:t>
      </w:r>
      <w:r w:rsid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. Прибор состоит из открытого цил</w:t>
      </w:r>
      <w:r w:rsidR="006F63A4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индра с высотой стенок около 10 </w:t>
      </w:r>
      <w:r w:rsid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см. В центре цилиндра расположена зеркальная призма, а на внутренней стороне стенок </w:t>
      </w:r>
      <w:r w:rsidR="00B1159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размещены</w:t>
      </w:r>
      <w:r w:rsid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 изображения. </w:t>
      </w:r>
      <w:r w:rsidR="00DC4B7D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З</w:t>
      </w:r>
      <w:r w:rsidR="0076618B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 xml:space="preserve">апишите </w:t>
      </w:r>
      <w:r w:rsidR="00B11591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название этого прибора.</w:t>
      </w:r>
    </w:p>
    <w:p w:rsidR="00B11591" w:rsidRPr="00DC4B7D" w:rsidRDefault="00B11591" w:rsidP="006D157E">
      <w:pPr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proofErr w:type="spellStart"/>
      <w:r w:rsidRPr="00DC4B7D">
        <w:rPr>
          <w:rFonts w:ascii="Times New Roman" w:hAnsi="Times New Roman" w:cs="Times New Roman"/>
          <w:spacing w:val="1"/>
          <w:sz w:val="28"/>
          <w:szCs w:val="28"/>
          <w:highlight w:val="green"/>
          <w:shd w:val="clear" w:color="auto" w:fill="FFFFFF"/>
        </w:rPr>
        <w:t>Праксиноскоп</w:t>
      </w:r>
      <w:proofErr w:type="spellEnd"/>
    </w:p>
    <w:p w:rsidR="00B11591" w:rsidRDefault="00B11591" w:rsidP="006D157E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B1159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Какое изображение он демонстрирует?</w:t>
      </w:r>
    </w:p>
    <w:p w:rsidR="00B11591" w:rsidRPr="00DC4B7D" w:rsidRDefault="00514DA3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7D">
        <w:rPr>
          <w:rFonts w:ascii="Times New Roman" w:hAnsi="Times New Roman" w:cs="Times New Roman"/>
          <w:spacing w:val="1"/>
          <w:sz w:val="28"/>
          <w:szCs w:val="28"/>
          <w:highlight w:val="green"/>
          <w:shd w:val="clear" w:color="auto" w:fill="FFFFFF"/>
        </w:rPr>
        <w:t>Девочка прыгает через скакалку</w:t>
      </w:r>
      <w:r w:rsidR="00DC4B7D" w:rsidRPr="00DC4B7D">
        <w:rPr>
          <w:rFonts w:ascii="Times New Roman" w:hAnsi="Times New Roman" w:cs="Times New Roman"/>
          <w:spacing w:val="1"/>
          <w:sz w:val="28"/>
          <w:szCs w:val="28"/>
          <w:highlight w:val="green"/>
          <w:shd w:val="clear" w:color="auto" w:fill="FFFFFF"/>
        </w:rPr>
        <w:t>.</w:t>
      </w:r>
    </w:p>
    <w:p w:rsidR="009D74EB" w:rsidRDefault="009D74EB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EB" w:rsidRPr="00DC4B7D" w:rsidRDefault="006D157E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7D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9D74EB" w:rsidRPr="00DC4B7D">
        <w:rPr>
          <w:rFonts w:ascii="Times New Roman" w:hAnsi="Times New Roman" w:cs="Times New Roman"/>
          <w:b/>
          <w:sz w:val="28"/>
          <w:szCs w:val="28"/>
        </w:rPr>
        <w:t>Слух</w:t>
      </w:r>
    </w:p>
    <w:p w:rsidR="00BA293A" w:rsidRDefault="00985E25" w:rsidP="005314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E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музее есть фото, сделанное братьями Лихи (англ. </w:t>
      </w:r>
      <w:r w:rsidR="008E5D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Leahy</w:t>
      </w:r>
      <w:r w:rsidR="008E5D5B" w:rsidRPr="008E5D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1933 году</w:t>
      </w:r>
      <w:r w:rsidR="008E5D5B" w:rsidRPr="008E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D5B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путешествия по о. Новая Гвинея</w:t>
      </w:r>
      <w:r w:rsidR="00BD6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0DA7">
        <w:rPr>
          <w:rFonts w:ascii="Times New Roman" w:hAnsi="Times New Roman" w:cs="Times New Roman"/>
          <w:color w:val="000000" w:themeColor="text1"/>
          <w:sz w:val="28"/>
          <w:szCs w:val="28"/>
        </w:rPr>
        <w:t>На нё</w:t>
      </w:r>
      <w:r w:rsidR="006B33C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E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F2C">
        <w:rPr>
          <w:rFonts w:ascii="Times New Roman" w:hAnsi="Times New Roman" w:cs="Times New Roman"/>
          <w:color w:val="000000" w:themeColor="text1"/>
          <w:sz w:val="28"/>
          <w:szCs w:val="28"/>
        </w:rPr>
        <w:t>можно увидеть туземцев</w:t>
      </w:r>
      <w:r w:rsidR="00BD630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="008E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30F">
        <w:rPr>
          <w:rFonts w:ascii="Times New Roman" w:hAnsi="Times New Roman" w:cs="Times New Roman"/>
          <w:color w:val="000000" w:themeColor="text1"/>
          <w:sz w:val="28"/>
          <w:szCs w:val="28"/>
        </w:rPr>
        <w:t>впервые слушают</w:t>
      </w:r>
      <w:r w:rsidR="006B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граммофон. Как жители острова объясняли</w:t>
      </w:r>
      <w:r w:rsidR="00BA2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происхождение звуков, доносящихся из ящика?</w:t>
      </w:r>
    </w:p>
    <w:p w:rsidR="00BA293A" w:rsidRPr="000143B8" w:rsidRDefault="00E53F2C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B8">
        <w:rPr>
          <w:rFonts w:ascii="Times New Roman" w:hAnsi="Times New Roman" w:cs="Times New Roman"/>
          <w:sz w:val="28"/>
          <w:szCs w:val="28"/>
          <w:highlight w:val="green"/>
        </w:rPr>
        <w:t>Звуки граммофона туземц</w:t>
      </w:r>
      <w:r w:rsidR="000143B8" w:rsidRPr="000143B8">
        <w:rPr>
          <w:rFonts w:ascii="Times New Roman" w:hAnsi="Times New Roman" w:cs="Times New Roman"/>
          <w:sz w:val="28"/>
          <w:szCs w:val="28"/>
          <w:highlight w:val="green"/>
        </w:rPr>
        <w:t>ы</w:t>
      </w:r>
      <w:r w:rsidRPr="000143B8">
        <w:rPr>
          <w:rFonts w:ascii="Times New Roman" w:hAnsi="Times New Roman" w:cs="Times New Roman"/>
          <w:sz w:val="28"/>
          <w:szCs w:val="28"/>
          <w:highlight w:val="green"/>
        </w:rPr>
        <w:t xml:space="preserve"> приняли за голоса духов</w:t>
      </w:r>
      <w:r w:rsidR="000143B8" w:rsidRPr="000143B8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014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3A" w:rsidRDefault="006B33CC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напишите, к</w:t>
      </w:r>
      <w:r w:rsidR="00BA293A">
        <w:rPr>
          <w:rFonts w:ascii="Times New Roman" w:hAnsi="Times New Roman" w:cs="Times New Roman"/>
          <w:sz w:val="28"/>
          <w:szCs w:val="28"/>
        </w:rPr>
        <w:t>акое значение имел</w:t>
      </w:r>
      <w:r w:rsidR="000143B8">
        <w:rPr>
          <w:rFonts w:ascii="Times New Roman" w:hAnsi="Times New Roman" w:cs="Times New Roman"/>
          <w:sz w:val="28"/>
          <w:szCs w:val="28"/>
        </w:rPr>
        <w:t>а музыка в первобытном обществе.</w:t>
      </w:r>
    </w:p>
    <w:p w:rsidR="00BA293A" w:rsidRPr="000143B8" w:rsidRDefault="00BA293A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B8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Музыка была неотъемлемой частью обрядов, посвя</w:t>
      </w:r>
      <w:r w:rsidR="00E53F2C" w:rsidRPr="000143B8">
        <w:rPr>
          <w:rFonts w:ascii="Times New Roman" w:hAnsi="Times New Roman" w:cs="Times New Roman"/>
          <w:sz w:val="28"/>
          <w:szCs w:val="28"/>
          <w:highlight w:val="green"/>
        </w:rPr>
        <w:t>щ</w:t>
      </w:r>
      <w:r w:rsidR="000C0DA7">
        <w:rPr>
          <w:rFonts w:ascii="Times New Roman" w:hAnsi="Times New Roman" w:cs="Times New Roman"/>
          <w:sz w:val="28"/>
          <w:szCs w:val="28"/>
          <w:highlight w:val="green"/>
        </w:rPr>
        <w:t>ё</w:t>
      </w:r>
      <w:r w:rsidR="009A753D" w:rsidRPr="000143B8">
        <w:rPr>
          <w:rFonts w:ascii="Times New Roman" w:hAnsi="Times New Roman" w:cs="Times New Roman"/>
          <w:sz w:val="28"/>
          <w:szCs w:val="28"/>
          <w:highlight w:val="green"/>
        </w:rPr>
        <w:t>нных охоте, собирательству, сопровождала религиозные</w:t>
      </w:r>
      <w:r w:rsidRPr="000143B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E53F2C" w:rsidRPr="000143B8">
        <w:rPr>
          <w:rFonts w:ascii="Times New Roman" w:hAnsi="Times New Roman" w:cs="Times New Roman"/>
          <w:sz w:val="28"/>
          <w:szCs w:val="28"/>
          <w:highlight w:val="green"/>
        </w:rPr>
        <w:t>церемонии</w:t>
      </w:r>
      <w:r w:rsidR="000143B8" w:rsidRPr="000143B8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9A753D" w:rsidRDefault="00F2405E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7E72">
        <w:rPr>
          <w:rFonts w:ascii="Times New Roman" w:hAnsi="Times New Roman" w:cs="Times New Roman"/>
          <w:color w:val="000000" w:themeColor="text1"/>
          <w:sz w:val="28"/>
          <w:szCs w:val="28"/>
        </w:rPr>
        <w:t>лияние</w:t>
      </w:r>
      <w:r w:rsidR="009A753D" w:rsidRPr="009A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1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эволюцию </w:t>
      </w:r>
      <w:r w:rsidR="009A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сложно </w:t>
      </w:r>
      <w:r w:rsidR="00B2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переоценить. </w:t>
      </w:r>
      <w:r w:rsidR="00C13531">
        <w:rPr>
          <w:rFonts w:ascii="Times New Roman" w:hAnsi="Times New Roman" w:cs="Times New Roman"/>
          <w:color w:val="000000" w:themeColor="text1"/>
          <w:sz w:val="28"/>
          <w:szCs w:val="28"/>
        </w:rPr>
        <w:t>К каким факторам антропогенеза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(социальным или биологическим) можно отнести музыку?</w:t>
      </w:r>
    </w:p>
    <w:p w:rsidR="00F2405E" w:rsidRPr="000143B8" w:rsidRDefault="00C13531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B8">
        <w:rPr>
          <w:rFonts w:ascii="Times New Roman" w:hAnsi="Times New Roman" w:cs="Times New Roman"/>
          <w:sz w:val="28"/>
          <w:szCs w:val="28"/>
          <w:highlight w:val="green"/>
        </w:rPr>
        <w:t>К социальным факторам</w:t>
      </w:r>
    </w:p>
    <w:p w:rsidR="00985E25" w:rsidRDefault="00985E25" w:rsidP="005314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E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71DF">
        <w:rPr>
          <w:rFonts w:ascii="Times New Roman" w:hAnsi="Times New Roman" w:cs="Times New Roman"/>
          <w:color w:val="000000" w:themeColor="text1"/>
          <w:sz w:val="28"/>
          <w:szCs w:val="28"/>
        </w:rPr>
        <w:t>Код Морзе</w:t>
      </w:r>
      <w:r w:rsidR="006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знакового кодирования информации в виде последовательностей длинных и коротких сигналов, называемых соответственно тире и точками. </w:t>
      </w:r>
      <w:r w:rsidRPr="0080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стандартном коде Морзе за единицу времени принимается длитель</w:t>
      </w:r>
      <w:r w:rsidR="00D5364D">
        <w:rPr>
          <w:rFonts w:ascii="Times New Roman" w:hAnsi="Times New Roman" w:cs="Times New Roman"/>
          <w:color w:val="000000" w:themeColor="text1"/>
          <w:sz w:val="28"/>
          <w:szCs w:val="28"/>
        </w:rPr>
        <w:t>ность самого короткого сигнала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точки. Длительность</w:t>
      </w:r>
      <w:r w:rsidR="000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тире равна трё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точкам. Пауза</w:t>
      </w:r>
      <w:r w:rsidR="00D5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элементами одного знака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</w:t>
      </w:r>
      <w:r w:rsidR="00D5364D">
        <w:rPr>
          <w:rFonts w:ascii="Times New Roman" w:hAnsi="Times New Roman" w:cs="Times New Roman"/>
          <w:color w:val="000000" w:themeColor="text1"/>
          <w:sz w:val="28"/>
          <w:szCs w:val="28"/>
        </w:rPr>
        <w:t>а точка, между знаками в слове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точки, между сло</w:t>
      </w:r>
      <w:r w:rsidR="000C0DA7">
        <w:rPr>
          <w:rFonts w:ascii="Times New Roman" w:hAnsi="Times New Roman" w:cs="Times New Roman"/>
          <w:color w:val="000000" w:themeColor="text1"/>
          <w:sz w:val="28"/>
          <w:szCs w:val="28"/>
        </w:rPr>
        <w:t>вами — семь точек. Слуховой приё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сигнала телеграфной азбуки состоит в том, что человек, принимая информацию, слушает комбинации длинных и коротких сигналов, переводит их в буквы и</w:t>
      </w:r>
      <w:r w:rsidR="00DE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слова. В</w:t>
      </w:r>
      <w:r w:rsidR="00D536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E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музее есть экспонат, на котором расположена табличка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кодом Морзе для букв русского алфавита. Используя представленный код, запишите в предложенные ячейки буквы, составляющие слово «слух».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5E25" w:rsidTr="00B44C27">
        <w:tc>
          <w:tcPr>
            <w:tcW w:w="2336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</w:t>
            </w:r>
          </w:p>
        </w:tc>
        <w:tc>
          <w:tcPr>
            <w:tcW w:w="2336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</w:t>
            </w:r>
          </w:p>
        </w:tc>
        <w:tc>
          <w:tcPr>
            <w:tcW w:w="2336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</w:t>
            </w:r>
          </w:p>
        </w:tc>
        <w:tc>
          <w:tcPr>
            <w:tcW w:w="2337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х</w:t>
            </w:r>
          </w:p>
        </w:tc>
      </w:tr>
      <w:tr w:rsidR="00985E25" w:rsidTr="00B44C27">
        <w:tc>
          <w:tcPr>
            <w:tcW w:w="2336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∙∙∙</w:t>
            </w:r>
          </w:p>
        </w:tc>
        <w:tc>
          <w:tcPr>
            <w:tcW w:w="2336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∙−∙∙</w:t>
            </w:r>
          </w:p>
        </w:tc>
        <w:tc>
          <w:tcPr>
            <w:tcW w:w="2336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∙∙−</w:t>
            </w:r>
          </w:p>
        </w:tc>
        <w:tc>
          <w:tcPr>
            <w:tcW w:w="2337" w:type="dxa"/>
          </w:tcPr>
          <w:p w:rsidR="00985E25" w:rsidRPr="000143B8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143B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∙∙∙∙</w:t>
            </w:r>
          </w:p>
        </w:tc>
      </w:tr>
    </w:tbl>
    <w:p w:rsidR="00985E25" w:rsidRPr="00985E25" w:rsidRDefault="00985E25" w:rsidP="006D157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753D" w:rsidRDefault="00985E25" w:rsidP="005314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05E" w:rsidRPr="00F2405E">
        <w:rPr>
          <w:rFonts w:ascii="Times New Roman" w:hAnsi="Times New Roman" w:cs="Times New Roman"/>
          <w:sz w:val="28"/>
          <w:szCs w:val="28"/>
        </w:rPr>
        <w:t>.</w:t>
      </w:r>
      <w:r w:rsidR="00F240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2F08" w:rsidRPr="00CC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Граммофон </w:t>
      </w:r>
      <w:r w:rsidR="00D5364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CC2F08" w:rsidRPr="00CC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удивительное изобретение человечества, представляющее собой </w:t>
      </w:r>
      <w:r w:rsidR="00CC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механическое устройство для воспроизведения звука. Записанный звук считывается с пластинки специальной граммофонной иголкой. </w:t>
      </w:r>
      <w:r w:rsidR="006168D1">
        <w:rPr>
          <w:rFonts w:ascii="Times New Roman" w:hAnsi="Times New Roman" w:cs="Times New Roman"/>
          <w:color w:val="000000" w:themeColor="text1"/>
          <w:sz w:val="28"/>
          <w:szCs w:val="28"/>
        </w:rPr>
        <w:t>Первая в мире пластинка была сделана из цинкового сплава. Позже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олучили</w:t>
      </w:r>
      <w:r w:rsidR="0061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</w:t>
      </w:r>
      <w:r w:rsidR="00D5364D">
        <w:rPr>
          <w:rFonts w:ascii="Times New Roman" w:hAnsi="Times New Roman" w:cs="Times New Roman"/>
          <w:color w:val="000000" w:themeColor="text1"/>
          <w:sz w:val="28"/>
          <w:szCs w:val="28"/>
        </w:rPr>
        <w:t>улярность пластинки из шеллака —</w:t>
      </w:r>
      <w:r w:rsidR="0061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природной смолы, в которую добавлялись пластификаторы и затвердители. Самым удачным вариантом оказалось использование синте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168D1">
        <w:rPr>
          <w:rFonts w:ascii="Times New Roman" w:hAnsi="Times New Roman" w:cs="Times New Roman"/>
          <w:color w:val="000000" w:themeColor="text1"/>
          <w:sz w:val="28"/>
          <w:szCs w:val="28"/>
        </w:rPr>
        <w:t>ической смолы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производства пластинок. Именно такой материал для изготовления пластинок используется до сих пор. </w:t>
      </w:r>
      <w:r w:rsidR="000143B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апишите его название.</w:t>
      </w:r>
    </w:p>
    <w:p w:rsidR="00985E25" w:rsidRPr="000143B8" w:rsidRDefault="00F761B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В</w:t>
      </w:r>
      <w:bookmarkStart w:id="0" w:name="_GoBack"/>
      <w:bookmarkEnd w:id="0"/>
      <w:r w:rsidR="00985E25" w:rsidRPr="000143B8">
        <w:rPr>
          <w:rFonts w:ascii="Times New Roman" w:hAnsi="Times New Roman" w:cs="Times New Roman"/>
          <w:sz w:val="28"/>
          <w:szCs w:val="28"/>
          <w:highlight w:val="green"/>
        </w:rPr>
        <w:t>инил</w:t>
      </w:r>
    </w:p>
    <w:p w:rsidR="00985E25" w:rsidRDefault="00142654" w:rsidP="005314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Советском С</w:t>
      </w:r>
      <w:r w:rsidR="00985E25">
        <w:rPr>
          <w:rFonts w:ascii="Times New Roman" w:hAnsi="Times New Roman" w:cs="Times New Roman"/>
          <w:sz w:val="28"/>
          <w:szCs w:val="28"/>
        </w:rPr>
        <w:t xml:space="preserve">оюзе пластинки научились изготавливать в </w:t>
      </w:r>
      <w:r w:rsidR="00DE7CAA">
        <w:rPr>
          <w:rFonts w:ascii="Times New Roman" w:hAnsi="Times New Roman" w:cs="Times New Roman"/>
          <w:sz w:val="28"/>
          <w:szCs w:val="28"/>
        </w:rPr>
        <w:t>домашних условиях, используя медицинские рентгеновские снимки</w:t>
      </w:r>
      <w:r w:rsidR="00985E25">
        <w:rPr>
          <w:rFonts w:ascii="Times New Roman" w:hAnsi="Times New Roman" w:cs="Times New Roman"/>
          <w:sz w:val="28"/>
          <w:szCs w:val="28"/>
        </w:rPr>
        <w:t>. Эти пластинки п</w:t>
      </w:r>
      <w:r w:rsidR="00E53F2C">
        <w:rPr>
          <w:rFonts w:ascii="Times New Roman" w:hAnsi="Times New Roman" w:cs="Times New Roman"/>
          <w:sz w:val="28"/>
          <w:szCs w:val="28"/>
        </w:rPr>
        <w:t>олучили название «кости» или «рё</w:t>
      </w:r>
      <w:r w:rsidR="00985E25">
        <w:rPr>
          <w:rFonts w:ascii="Times New Roman" w:hAnsi="Times New Roman" w:cs="Times New Roman"/>
          <w:sz w:val="28"/>
          <w:szCs w:val="28"/>
        </w:rPr>
        <w:t>бра» и обычно содержали нелегальные копии популярной музыки западных исполнителей. Рентгеновскому снимку придавали форму пластинки, в центре делали отверстие для проигрывателя. В музее тоже есть подобные экспонаты. В каком году было сделано рентгенологическое исследование мужчины с огнестрельной раной головы, снимок которого использовали для изготовления пластинки?</w:t>
      </w:r>
    </w:p>
    <w:p w:rsidR="00985E25" w:rsidRPr="000143B8" w:rsidRDefault="00985E25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B8">
        <w:rPr>
          <w:rFonts w:ascii="Times New Roman" w:hAnsi="Times New Roman" w:cs="Times New Roman"/>
          <w:sz w:val="28"/>
          <w:szCs w:val="28"/>
          <w:highlight w:val="green"/>
        </w:rPr>
        <w:t>1942 год</w:t>
      </w:r>
      <w:r w:rsidRPr="00014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1FB" w:rsidRDefault="00985E25" w:rsidP="005314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r w:rsidR="0030086F">
        <w:rPr>
          <w:rFonts w:ascii="Times New Roman" w:hAnsi="Times New Roman" w:cs="Times New Roman"/>
          <w:color w:val="000000" w:themeColor="text1"/>
          <w:sz w:val="28"/>
          <w:szCs w:val="28"/>
        </w:rPr>
        <w:t>Слишком громкий звук способен нанести акустическую травму, которая может повлечь за собой снижение слуха или глухоту. Первые</w:t>
      </w:r>
      <w:r w:rsidR="004D5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истории звуковоспроизводящие устройства не представляли опасности для слушателя. Современные </w:t>
      </w:r>
      <w:r w:rsidR="006D1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4D50F4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способны издавать звук, намного превышающий допустимые пределы.</w:t>
      </w:r>
      <w:r w:rsidR="00C2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предложенных ниже правил выберите те, </w:t>
      </w:r>
      <w:r w:rsidR="00734AE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которых</w:t>
      </w:r>
      <w:r w:rsidR="004D5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EC4">
        <w:rPr>
          <w:rFonts w:ascii="Times New Roman" w:hAnsi="Times New Roman" w:cs="Times New Roman"/>
          <w:color w:val="000000" w:themeColor="text1"/>
          <w:sz w:val="28"/>
          <w:szCs w:val="28"/>
        </w:rPr>
        <w:t>поможет</w:t>
      </w:r>
      <w:r w:rsidR="00C2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снизить опасное воздействие звука на ухо человека. В ответе запишите только цифры.</w:t>
      </w:r>
    </w:p>
    <w:p w:rsidR="00985E25" w:rsidRDefault="006D157E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2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используйте наушники для прослушивания музыки в метро и других местах с высоким уровнем шума. </w:t>
      </w:r>
    </w:p>
    <w:p w:rsidR="00C211FB" w:rsidRDefault="006D157E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211FB">
        <w:rPr>
          <w:rFonts w:ascii="Times New Roman" w:hAnsi="Times New Roman" w:cs="Times New Roman"/>
          <w:color w:val="000000" w:themeColor="text1"/>
          <w:sz w:val="28"/>
          <w:szCs w:val="28"/>
        </w:rPr>
        <w:t>Следите за чистотой ушных раковин.</w:t>
      </w:r>
    </w:p>
    <w:p w:rsidR="00C211FB" w:rsidRDefault="006D157E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211FB">
        <w:rPr>
          <w:rFonts w:ascii="Times New Roman" w:hAnsi="Times New Roman" w:cs="Times New Roman"/>
          <w:color w:val="000000" w:themeColor="text1"/>
          <w:sz w:val="28"/>
          <w:szCs w:val="28"/>
        </w:rPr>
        <w:t>Не рекомендуется засо</w:t>
      </w:r>
      <w:r w:rsidR="00734AEC">
        <w:rPr>
          <w:rFonts w:ascii="Times New Roman" w:hAnsi="Times New Roman" w:cs="Times New Roman"/>
          <w:color w:val="000000" w:themeColor="text1"/>
          <w:sz w:val="28"/>
          <w:szCs w:val="28"/>
        </w:rPr>
        <w:t>вывать в слуховой проход спички, скрепки и ватные палочки</w:t>
      </w:r>
      <w:r w:rsidR="00C211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5880" w:rsidRDefault="006D157E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34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прослушивании звуковой информации, старайтесь не превышать порог громкости </w:t>
      </w:r>
      <w:r w:rsidR="00142654">
        <w:rPr>
          <w:rFonts w:ascii="Times New Roman" w:hAnsi="Times New Roman" w:cs="Times New Roman"/>
          <w:color w:val="000000" w:themeColor="text1"/>
          <w:sz w:val="28"/>
          <w:szCs w:val="28"/>
        </w:rPr>
        <w:t>60–</w:t>
      </w:r>
      <w:r w:rsidR="00F85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 дБ. </w:t>
      </w:r>
    </w:p>
    <w:p w:rsidR="00734AEC" w:rsidRDefault="006D157E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734AEC">
        <w:rPr>
          <w:rFonts w:ascii="Times New Roman" w:hAnsi="Times New Roman" w:cs="Times New Roman"/>
          <w:color w:val="000000" w:themeColor="text1"/>
          <w:sz w:val="28"/>
          <w:szCs w:val="28"/>
        </w:rPr>
        <w:t>Обращайтесь к оториноларингологу в случае появления звона или шума в ушах без внешнего акустического стимула.</w:t>
      </w:r>
    </w:p>
    <w:p w:rsidR="00734AEC" w:rsidRDefault="006D157E" w:rsidP="006D15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734AEC">
        <w:rPr>
          <w:rFonts w:ascii="Times New Roman" w:hAnsi="Times New Roman" w:cs="Times New Roman"/>
          <w:color w:val="000000" w:themeColor="text1"/>
          <w:sz w:val="28"/>
          <w:szCs w:val="28"/>
        </w:rPr>
        <w:t>Ограничьте время прослушивания музыки в наушниках (не более 60 минут подряд).</w:t>
      </w:r>
    </w:p>
    <w:p w:rsidR="009D74EB" w:rsidRPr="004A6F6D" w:rsidRDefault="00734AEC" w:rsidP="00142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B8">
        <w:rPr>
          <w:rFonts w:ascii="Times New Roman" w:hAnsi="Times New Roman" w:cs="Times New Roman"/>
          <w:sz w:val="28"/>
          <w:szCs w:val="28"/>
          <w:highlight w:val="green"/>
        </w:rPr>
        <w:t>146</w:t>
      </w:r>
    </w:p>
    <w:p w:rsidR="000C0DA7" w:rsidRPr="004A6F6D" w:rsidRDefault="000C0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0DA7" w:rsidRPr="004A6F6D" w:rsidSect="006D157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F1" w:rsidRDefault="00B86AF1" w:rsidP="002703F2">
      <w:pPr>
        <w:spacing w:after="0" w:line="240" w:lineRule="auto"/>
      </w:pPr>
      <w:r>
        <w:separator/>
      </w:r>
    </w:p>
  </w:endnote>
  <w:endnote w:type="continuationSeparator" w:id="0">
    <w:p w:rsidR="00B86AF1" w:rsidRDefault="00B86AF1" w:rsidP="0027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174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03F2" w:rsidRPr="002703F2" w:rsidRDefault="002703F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0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0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0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1B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70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03F2" w:rsidRDefault="002703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F1" w:rsidRDefault="00B86AF1" w:rsidP="002703F2">
      <w:pPr>
        <w:spacing w:after="0" w:line="240" w:lineRule="auto"/>
      </w:pPr>
      <w:r>
        <w:separator/>
      </w:r>
    </w:p>
  </w:footnote>
  <w:footnote w:type="continuationSeparator" w:id="0">
    <w:p w:rsidR="00B86AF1" w:rsidRDefault="00B86AF1" w:rsidP="0027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F2" w:rsidRDefault="002703F2" w:rsidP="002703F2">
    <w:pPr>
      <w:pStyle w:val="a5"/>
      <w:jc w:val="both"/>
      <w:rPr>
        <w:rFonts w:ascii="Times New Roman" w:hAnsi="Times New Roman" w:cs="Times New Roman"/>
        <w:sz w:val="24"/>
        <w:szCs w:val="24"/>
      </w:rPr>
    </w:pPr>
    <w:r w:rsidRPr="002703F2">
      <w:rPr>
        <w:rFonts w:ascii="Times New Roman" w:hAnsi="Times New Roman" w:cs="Times New Roman"/>
        <w:sz w:val="24"/>
        <w:szCs w:val="24"/>
      </w:rPr>
      <w:t>Музей радио и телевидения Дедушкиного чердака</w:t>
    </w:r>
  </w:p>
  <w:p w:rsidR="002703F2" w:rsidRPr="002703F2" w:rsidRDefault="002703F2" w:rsidP="002703F2">
    <w:pPr>
      <w:pStyle w:val="a5"/>
      <w:jc w:val="both"/>
      <w:rPr>
        <w:rFonts w:ascii="Times New Roman" w:hAnsi="Times New Roman" w:cs="Times New Roman"/>
        <w:sz w:val="24"/>
        <w:szCs w:val="24"/>
      </w:rPr>
    </w:pPr>
    <w:r w:rsidRPr="002703F2">
      <w:rPr>
        <w:rFonts w:ascii="Times New Roman" w:hAnsi="Times New Roman" w:cs="Times New Roman"/>
        <w:sz w:val="24"/>
        <w:szCs w:val="24"/>
      </w:rPr>
      <w:t>«Зре</w:t>
    </w:r>
    <w:r>
      <w:rPr>
        <w:rFonts w:ascii="Times New Roman" w:hAnsi="Times New Roman" w:cs="Times New Roman"/>
        <w:sz w:val="24"/>
        <w:szCs w:val="24"/>
      </w:rPr>
      <w:t xml:space="preserve">ние и слух: значение в познании </w:t>
    </w:r>
    <w:r w:rsidRPr="002703F2">
      <w:rPr>
        <w:rFonts w:ascii="Times New Roman" w:hAnsi="Times New Roman" w:cs="Times New Roman"/>
        <w:sz w:val="24"/>
        <w:szCs w:val="24"/>
      </w:rPr>
      <w:t>мира», 9</w:t>
    </w:r>
    <w:r w:rsidR="00BF6C70">
      <w:rPr>
        <w:rFonts w:ascii="Times New Roman" w:hAnsi="Times New Roman" w:cs="Times New Roman"/>
        <w:sz w:val="24"/>
        <w:szCs w:val="24"/>
      </w:rPr>
      <w:t>-й</w:t>
    </w:r>
    <w:r w:rsidRPr="002703F2">
      <w:rPr>
        <w:rFonts w:ascii="Times New Roman" w:hAnsi="Times New Roman" w:cs="Times New Roman"/>
        <w:sz w:val="24"/>
        <w:szCs w:val="24"/>
      </w:rPr>
      <w:t xml:space="preserve"> класс, рабочий лист учителя</w:t>
    </w:r>
  </w:p>
  <w:p w:rsidR="002703F2" w:rsidRDefault="002703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6D"/>
    <w:rsid w:val="00010401"/>
    <w:rsid w:val="000143B8"/>
    <w:rsid w:val="00060893"/>
    <w:rsid w:val="0006712B"/>
    <w:rsid w:val="00094DD6"/>
    <w:rsid w:val="000A09CB"/>
    <w:rsid w:val="000C0DA7"/>
    <w:rsid w:val="000D360D"/>
    <w:rsid w:val="00142654"/>
    <w:rsid w:val="0015448E"/>
    <w:rsid w:val="00176A5B"/>
    <w:rsid w:val="001A0535"/>
    <w:rsid w:val="001B4F60"/>
    <w:rsid w:val="00210FE3"/>
    <w:rsid w:val="002703F2"/>
    <w:rsid w:val="002F464A"/>
    <w:rsid w:val="0030086F"/>
    <w:rsid w:val="00301CEC"/>
    <w:rsid w:val="003C6A41"/>
    <w:rsid w:val="0041110E"/>
    <w:rsid w:val="004479F6"/>
    <w:rsid w:val="004A6F6D"/>
    <w:rsid w:val="004D077A"/>
    <w:rsid w:val="004D50F4"/>
    <w:rsid w:val="00514DA3"/>
    <w:rsid w:val="00531427"/>
    <w:rsid w:val="00597DD5"/>
    <w:rsid w:val="005B4253"/>
    <w:rsid w:val="006168D1"/>
    <w:rsid w:val="006B33CC"/>
    <w:rsid w:val="006D157E"/>
    <w:rsid w:val="006F63A4"/>
    <w:rsid w:val="00705664"/>
    <w:rsid w:val="00721794"/>
    <w:rsid w:val="00727678"/>
    <w:rsid w:val="00734AEC"/>
    <w:rsid w:val="0076618B"/>
    <w:rsid w:val="008071DF"/>
    <w:rsid w:val="008E5D5B"/>
    <w:rsid w:val="009308D5"/>
    <w:rsid w:val="009327B4"/>
    <w:rsid w:val="00935C5C"/>
    <w:rsid w:val="00985E25"/>
    <w:rsid w:val="009A753D"/>
    <w:rsid w:val="009D74EB"/>
    <w:rsid w:val="009F2CEF"/>
    <w:rsid w:val="00A0143F"/>
    <w:rsid w:val="00AD7930"/>
    <w:rsid w:val="00AE583A"/>
    <w:rsid w:val="00B11591"/>
    <w:rsid w:val="00B27E72"/>
    <w:rsid w:val="00B35F94"/>
    <w:rsid w:val="00B86AF1"/>
    <w:rsid w:val="00BA293A"/>
    <w:rsid w:val="00BD630F"/>
    <w:rsid w:val="00BF6C70"/>
    <w:rsid w:val="00C13531"/>
    <w:rsid w:val="00C211FB"/>
    <w:rsid w:val="00CC2F08"/>
    <w:rsid w:val="00CD3CBE"/>
    <w:rsid w:val="00D46144"/>
    <w:rsid w:val="00D5364D"/>
    <w:rsid w:val="00D605E8"/>
    <w:rsid w:val="00DC4B7D"/>
    <w:rsid w:val="00DC7BA2"/>
    <w:rsid w:val="00DD4965"/>
    <w:rsid w:val="00DE5A8B"/>
    <w:rsid w:val="00DE7CAA"/>
    <w:rsid w:val="00DF66D3"/>
    <w:rsid w:val="00E46047"/>
    <w:rsid w:val="00E53F2C"/>
    <w:rsid w:val="00EA5BD5"/>
    <w:rsid w:val="00EE5EC4"/>
    <w:rsid w:val="00EF4FCD"/>
    <w:rsid w:val="00F2405E"/>
    <w:rsid w:val="00F34A73"/>
    <w:rsid w:val="00F761BE"/>
    <w:rsid w:val="00F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6C34A-7EA2-460D-A634-6C2EC2FE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077A"/>
    <w:rPr>
      <w:i/>
      <w:iCs/>
    </w:rPr>
  </w:style>
  <w:style w:type="character" w:customStyle="1" w:styleId="w">
    <w:name w:val="w"/>
    <w:basedOn w:val="a0"/>
    <w:rsid w:val="004D077A"/>
  </w:style>
  <w:style w:type="table" w:styleId="a4">
    <w:name w:val="Table Grid"/>
    <w:basedOn w:val="a1"/>
    <w:uiPriority w:val="39"/>
    <w:rsid w:val="0044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3F2"/>
  </w:style>
  <w:style w:type="paragraph" w:styleId="a7">
    <w:name w:val="footer"/>
    <w:basedOn w:val="a"/>
    <w:link w:val="a8"/>
    <w:uiPriority w:val="99"/>
    <w:unhideWhenUsed/>
    <w:rsid w:val="0027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DD8B-4CEA-412A-B21A-7117A51E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15</cp:revision>
  <dcterms:created xsi:type="dcterms:W3CDTF">2025-03-10T09:37:00Z</dcterms:created>
  <dcterms:modified xsi:type="dcterms:W3CDTF">2025-03-19T13:15:00Z</dcterms:modified>
</cp:coreProperties>
</file>